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562B" w14:textId="0631EA08" w:rsidR="002E69A4" w:rsidRPr="00B627AB" w:rsidRDefault="00DF1E71" w:rsidP="002E69A4">
      <w:pPr>
        <w:jc w:val="center"/>
        <w:rPr>
          <w:szCs w:val="22"/>
        </w:rPr>
      </w:pPr>
      <w:r>
        <w:rPr>
          <w:noProof/>
        </w:rPr>
        <w:pict w14:anchorId="374B7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s2050" type="#_x0000_t75" alt="A group of colorful logos&#10;&#10;AI-generated content may be incorrect." style="position:absolute;left:0;text-align:left;margin-left:361.65pt;margin-top:-67.8pt;width:126.4pt;height:29.55pt;z-index:1;visibility:visible;mso-wrap-style:square;mso-wrap-distance-left:9pt;mso-wrap-distance-top:0;mso-wrap-distance-right:9pt;mso-wrap-distance-bottom:0;mso-position-horizontal-relative:margin;mso-position-vertical-relative:text">
            <v:imagedata r:id="rId7" o:title="A group of colorful logos&#10;&#10;AI-generated content may be incorrect" croptop="12853f" cropbottom="44278f" cropright="13528f"/>
            <w10:wrap anchorx="margin"/>
          </v:shape>
        </w:pict>
      </w:r>
    </w:p>
    <w:p w14:paraId="75D17766" w14:textId="77777777" w:rsidR="002E69A4" w:rsidRPr="00B627AB" w:rsidRDefault="002E69A4" w:rsidP="002E69A4">
      <w:pPr>
        <w:jc w:val="center"/>
        <w:rPr>
          <w:szCs w:val="22"/>
        </w:rPr>
      </w:pPr>
    </w:p>
    <w:p w14:paraId="7FDE84B4" w14:textId="77777777" w:rsidR="00AB0EA5" w:rsidRDefault="00AB0EA5" w:rsidP="00FF0C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Audit Ref: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0C4D">
        <w:rPr>
          <w:b/>
          <w:sz w:val="24"/>
          <w:szCs w:val="24"/>
        </w:rPr>
        <w:tab/>
      </w:r>
      <w:r w:rsidR="00FF0C4D">
        <w:rPr>
          <w:b/>
          <w:sz w:val="24"/>
          <w:szCs w:val="24"/>
        </w:rPr>
        <w:tab/>
      </w:r>
      <w:r w:rsidRPr="00C20777">
        <w:rPr>
          <w:b/>
          <w:sz w:val="24"/>
          <w:szCs w:val="24"/>
        </w:rPr>
        <w:t>Auditor:</w:t>
      </w:r>
      <w:r w:rsidRPr="00D9192C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0C4D">
        <w:rPr>
          <w:b/>
          <w:sz w:val="24"/>
          <w:szCs w:val="24"/>
        </w:rPr>
        <w:tab/>
      </w:r>
      <w:r w:rsidR="00FF0C4D">
        <w:rPr>
          <w:b/>
          <w:sz w:val="24"/>
          <w:szCs w:val="24"/>
        </w:rPr>
        <w:tab/>
      </w:r>
      <w:r w:rsidRPr="00C20777">
        <w:rPr>
          <w:b/>
          <w:sz w:val="24"/>
          <w:szCs w:val="24"/>
        </w:rPr>
        <w:t>Date:</w:t>
      </w:r>
      <w:r>
        <w:rPr>
          <w:sz w:val="24"/>
          <w:szCs w:val="24"/>
        </w:rPr>
        <w:tab/>
      </w:r>
    </w:p>
    <w:p w14:paraId="1695E8F3" w14:textId="77777777" w:rsidR="00AB0EA5" w:rsidRDefault="00AB0EA5" w:rsidP="00AB0EA5">
      <w:pPr>
        <w:tabs>
          <w:tab w:val="left" w:pos="3402"/>
        </w:tabs>
        <w:rPr>
          <w:sz w:val="24"/>
          <w:szCs w:val="24"/>
        </w:rPr>
      </w:pPr>
    </w:p>
    <w:p w14:paraId="101679FD" w14:textId="77777777" w:rsidR="00AB0EA5" w:rsidRDefault="00AB0EA5" w:rsidP="00AB0EA5">
      <w:pPr>
        <w:tabs>
          <w:tab w:val="left" w:pos="3402"/>
        </w:tabs>
        <w:rPr>
          <w:sz w:val="24"/>
          <w:szCs w:val="24"/>
        </w:rPr>
      </w:pPr>
      <w:r>
        <w:rPr>
          <w:b/>
          <w:sz w:val="24"/>
          <w:szCs w:val="24"/>
        </w:rPr>
        <w:t>Auditee: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Procedure</w:t>
      </w:r>
      <w:r w:rsidRPr="00C20777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14:paraId="49528BDE" w14:textId="77777777" w:rsidR="00AB0EA5" w:rsidRDefault="00AB0EA5" w:rsidP="00AB0EA5">
      <w:pPr>
        <w:rPr>
          <w:b/>
          <w:sz w:val="24"/>
          <w:szCs w:val="24"/>
        </w:rPr>
      </w:pPr>
    </w:p>
    <w:p w14:paraId="7ECC9CE2" w14:textId="77777777" w:rsidR="00AB0EA5" w:rsidRDefault="00AB0EA5" w:rsidP="00AB0EA5">
      <w:pPr>
        <w:pStyle w:val="ListParagraph"/>
        <w:numPr>
          <w:ilvl w:val="0"/>
          <w:numId w:val="2"/>
        </w:numPr>
        <w:ind w:left="567" w:hanging="567"/>
        <w:rPr>
          <w:b/>
          <w:sz w:val="24"/>
          <w:szCs w:val="24"/>
        </w:rPr>
      </w:pPr>
      <w:r w:rsidRPr="00826C23">
        <w:rPr>
          <w:b/>
          <w:sz w:val="24"/>
          <w:szCs w:val="24"/>
        </w:rPr>
        <w:t>Reason for Audit:</w:t>
      </w:r>
    </w:p>
    <w:p w14:paraId="0AAB971F" w14:textId="77777777" w:rsidR="00D9192C" w:rsidRDefault="00D9192C" w:rsidP="00D9192C">
      <w:pPr>
        <w:pStyle w:val="ListParagraph"/>
        <w:rPr>
          <w:b/>
          <w:sz w:val="24"/>
          <w:szCs w:val="24"/>
        </w:rPr>
      </w:pPr>
    </w:p>
    <w:p w14:paraId="73D12E0A" w14:textId="77777777" w:rsidR="00AB0EA5" w:rsidRDefault="00AB0EA5" w:rsidP="00AB0EA5">
      <w:pPr>
        <w:ind w:left="567" w:hanging="567"/>
        <w:rPr>
          <w:b/>
          <w:sz w:val="24"/>
          <w:szCs w:val="24"/>
        </w:rPr>
      </w:pPr>
    </w:p>
    <w:p w14:paraId="3AE03529" w14:textId="77777777" w:rsidR="00AB0EA5" w:rsidRPr="00826C23" w:rsidRDefault="00AB0EA5" w:rsidP="00AB0EA5">
      <w:pPr>
        <w:pStyle w:val="ListParagraph"/>
        <w:numPr>
          <w:ilvl w:val="0"/>
          <w:numId w:val="2"/>
        </w:numPr>
        <w:ind w:left="567" w:hanging="567"/>
        <w:rPr>
          <w:b/>
          <w:sz w:val="24"/>
          <w:szCs w:val="24"/>
        </w:rPr>
      </w:pPr>
      <w:r w:rsidRPr="00826C23">
        <w:rPr>
          <w:b/>
          <w:sz w:val="24"/>
          <w:szCs w:val="24"/>
        </w:rPr>
        <w:t>Audit Findings Summary:</w:t>
      </w:r>
    </w:p>
    <w:p w14:paraId="466445BA" w14:textId="77777777" w:rsidR="00AB0EA5" w:rsidRDefault="00AB0EA5" w:rsidP="00AB0EA5">
      <w:pPr>
        <w:ind w:left="567"/>
        <w:rPr>
          <w:b/>
          <w:sz w:val="20"/>
        </w:rPr>
      </w:pPr>
      <w:r w:rsidRPr="00532A99">
        <w:rPr>
          <w:b/>
          <w:sz w:val="20"/>
        </w:rPr>
        <w:t>(To include general statement, positive points and areas for improvement where appropriate)</w:t>
      </w:r>
    </w:p>
    <w:p w14:paraId="0FD3D6A0" w14:textId="77777777" w:rsidR="00D9192C" w:rsidRDefault="00D9192C" w:rsidP="00D9192C">
      <w:pPr>
        <w:rPr>
          <w:b/>
          <w:sz w:val="20"/>
        </w:rPr>
      </w:pPr>
    </w:p>
    <w:p w14:paraId="4CDD7ABC" w14:textId="77777777" w:rsidR="00F271F6" w:rsidRDefault="00F271F6" w:rsidP="00D9192C">
      <w:pPr>
        <w:rPr>
          <w:b/>
          <w:sz w:val="20"/>
        </w:rPr>
        <w:sectPr w:rsidR="00F271F6" w:rsidSect="000D0651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BA6A7E" w14:textId="77777777" w:rsidR="00CB7CC4" w:rsidRDefault="00CB7CC4" w:rsidP="00D9192C">
      <w:pPr>
        <w:rPr>
          <w:b/>
          <w:sz w:val="20"/>
        </w:rPr>
      </w:pPr>
    </w:p>
    <w:p w14:paraId="759448B3" w14:textId="77777777" w:rsidR="00AB0EA5" w:rsidRDefault="00AB0EA5" w:rsidP="00AB0EA5">
      <w:pPr>
        <w:pStyle w:val="ListParagraph"/>
        <w:numPr>
          <w:ilvl w:val="0"/>
          <w:numId w:val="2"/>
        </w:numPr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Details of </w:t>
      </w:r>
      <w:proofErr w:type="gramStart"/>
      <w:r w:rsidRPr="00826C23">
        <w:rPr>
          <w:b/>
          <w:sz w:val="24"/>
          <w:szCs w:val="24"/>
        </w:rPr>
        <w:t>Non Conformities</w:t>
      </w:r>
      <w:proofErr w:type="gramEnd"/>
    </w:p>
    <w:p w14:paraId="54B5EE91" w14:textId="4AD4A9AA" w:rsidR="00F271F6" w:rsidRPr="00F4407D" w:rsidRDefault="00F4407D" w:rsidP="00F271F6">
      <w:pPr>
        <w:pStyle w:val="ListParagraph"/>
        <w:ind w:left="567"/>
        <w:rPr>
          <w:bCs/>
          <w:sz w:val="20"/>
        </w:rPr>
      </w:pPr>
      <w:r w:rsidRPr="00F4407D">
        <w:rPr>
          <w:bCs/>
          <w:sz w:val="20"/>
        </w:rPr>
        <w:t>(Where</w:t>
      </w:r>
      <w:r w:rsidR="003A1EA2">
        <w:rPr>
          <w:bCs/>
          <w:sz w:val="20"/>
        </w:rPr>
        <w:t xml:space="preserve"> critical </w:t>
      </w:r>
      <w:proofErr w:type="gramStart"/>
      <w:r w:rsidR="003A1EA2">
        <w:rPr>
          <w:bCs/>
          <w:sz w:val="20"/>
        </w:rPr>
        <w:t xml:space="preserve">or </w:t>
      </w:r>
      <w:r w:rsidRPr="00F4407D">
        <w:rPr>
          <w:bCs/>
          <w:sz w:val="20"/>
        </w:rPr>
        <w:t xml:space="preserve"> major</w:t>
      </w:r>
      <w:proofErr w:type="gramEnd"/>
      <w:r w:rsidRPr="00F4407D">
        <w:rPr>
          <w:bCs/>
          <w:sz w:val="20"/>
        </w:rPr>
        <w:t xml:space="preserve"> non-conformity is raised or there is an identified trend then Root Cause Analysis to be undertaken)</w:t>
      </w:r>
    </w:p>
    <w:p w14:paraId="089929C7" w14:textId="5B7DABB5" w:rsidR="00F4407D" w:rsidRPr="00826C23" w:rsidRDefault="00F4407D" w:rsidP="003A1EA2">
      <w:pPr>
        <w:pStyle w:val="ListParagraph"/>
        <w:ind w:left="0"/>
        <w:rPr>
          <w:b/>
          <w:sz w:val="24"/>
          <w:szCs w:val="24"/>
        </w:rPr>
      </w:pPr>
    </w:p>
    <w:tbl>
      <w:tblPr>
        <w:tblW w:w="147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233"/>
        <w:gridCol w:w="453"/>
        <w:gridCol w:w="707"/>
        <w:gridCol w:w="3138"/>
        <w:gridCol w:w="672"/>
        <w:gridCol w:w="828"/>
        <w:gridCol w:w="1260"/>
        <w:gridCol w:w="1793"/>
        <w:gridCol w:w="628"/>
        <w:gridCol w:w="1162"/>
        <w:gridCol w:w="138"/>
      </w:tblGrid>
      <w:tr w:rsidR="00B9726D" w14:paraId="56DDD91D" w14:textId="77777777" w:rsidTr="003F6356">
        <w:trPr>
          <w:gridAfter w:val="1"/>
          <w:wAfter w:w="138" w:type="dxa"/>
          <w:cantSplit/>
          <w:trHeight w:val="1134"/>
        </w:trPr>
        <w:tc>
          <w:tcPr>
            <w:tcW w:w="702" w:type="dxa"/>
            <w:vAlign w:val="bottom"/>
          </w:tcPr>
          <w:p w14:paraId="628E0E1C" w14:textId="77777777" w:rsidR="00EA6E69" w:rsidRPr="004314CB" w:rsidRDefault="00EA6E69" w:rsidP="00EA6E69">
            <w:pPr>
              <w:rPr>
                <w:b/>
                <w:sz w:val="24"/>
                <w:szCs w:val="24"/>
              </w:rPr>
            </w:pPr>
            <w:r w:rsidRPr="004314CB">
              <w:rPr>
                <w:b/>
                <w:sz w:val="24"/>
                <w:szCs w:val="24"/>
              </w:rPr>
              <w:t>Ref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bottom"/>
          </w:tcPr>
          <w:p w14:paraId="7EC0356A" w14:textId="77777777" w:rsidR="00EA6E69" w:rsidRPr="004314CB" w:rsidRDefault="00EA6E69" w:rsidP="00EA6E69">
            <w:pPr>
              <w:rPr>
                <w:b/>
                <w:sz w:val="24"/>
                <w:szCs w:val="24"/>
              </w:rPr>
            </w:pPr>
            <w:r w:rsidRPr="004314CB">
              <w:rPr>
                <w:b/>
                <w:sz w:val="24"/>
                <w:szCs w:val="24"/>
              </w:rPr>
              <w:t>Detail</w:t>
            </w:r>
            <w:r>
              <w:rPr>
                <w:b/>
                <w:sz w:val="24"/>
                <w:szCs w:val="24"/>
              </w:rPr>
              <w:t xml:space="preserve"> of NCR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bottom"/>
          </w:tcPr>
          <w:p w14:paraId="2ECE1D45" w14:textId="77777777" w:rsidR="00AA0FB9" w:rsidRDefault="00AA0FB9" w:rsidP="00EA6E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</w:t>
            </w:r>
          </w:p>
          <w:p w14:paraId="344599FD" w14:textId="77777777" w:rsidR="00AA0FB9" w:rsidRDefault="00AA0FB9" w:rsidP="00EA6E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</w:t>
            </w:r>
          </w:p>
          <w:p w14:paraId="6D31420B" w14:textId="77777777" w:rsidR="00AA0FB9" w:rsidRPr="004314CB" w:rsidRDefault="00AA0FB9" w:rsidP="00EA6E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bottom"/>
          </w:tcPr>
          <w:p w14:paraId="15BF969C" w14:textId="77777777" w:rsidR="00EA6E69" w:rsidRPr="004314CB" w:rsidRDefault="00EA6E69" w:rsidP="00EA6E69">
            <w:pPr>
              <w:rPr>
                <w:b/>
                <w:sz w:val="24"/>
                <w:szCs w:val="24"/>
              </w:rPr>
            </w:pPr>
            <w:r w:rsidRPr="004314CB">
              <w:rPr>
                <w:b/>
                <w:sz w:val="24"/>
                <w:szCs w:val="24"/>
              </w:rPr>
              <w:t>Corrective Action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extDirection w:val="btLr"/>
            <w:vAlign w:val="bottom"/>
          </w:tcPr>
          <w:p w14:paraId="7201A6D3" w14:textId="77777777" w:rsidR="00EA6E69" w:rsidRDefault="00EA6E69" w:rsidP="00B22F3F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Resp</w:t>
            </w:r>
            <w:proofErr w:type="spellEnd"/>
          </w:p>
          <w:p w14:paraId="4469E9C8" w14:textId="77777777" w:rsidR="00EA6E69" w:rsidRPr="004314CB" w:rsidRDefault="00EA6E69" w:rsidP="00B22F3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</w:t>
            </w:r>
          </w:p>
        </w:tc>
        <w:tc>
          <w:tcPr>
            <w:tcW w:w="3881" w:type="dxa"/>
            <w:gridSpan w:val="3"/>
            <w:tcBorders>
              <w:right w:val="single" w:sz="4" w:space="0" w:color="auto"/>
            </w:tcBorders>
            <w:vAlign w:val="bottom"/>
          </w:tcPr>
          <w:p w14:paraId="2E3A84AF" w14:textId="77777777" w:rsidR="00EA6E69" w:rsidRPr="004314CB" w:rsidRDefault="00EA6E69" w:rsidP="00EA6E69">
            <w:pPr>
              <w:rPr>
                <w:b/>
                <w:sz w:val="24"/>
                <w:szCs w:val="24"/>
              </w:rPr>
            </w:pPr>
            <w:proofErr w:type="gramStart"/>
            <w:r w:rsidRPr="004314CB">
              <w:rPr>
                <w:b/>
                <w:sz w:val="24"/>
                <w:szCs w:val="24"/>
              </w:rPr>
              <w:t>Preventive  Action</w:t>
            </w:r>
            <w:proofErr w:type="gramEnd"/>
          </w:p>
        </w:tc>
        <w:tc>
          <w:tcPr>
            <w:tcW w:w="628" w:type="dxa"/>
            <w:tcBorders>
              <w:right w:val="single" w:sz="4" w:space="0" w:color="auto"/>
            </w:tcBorders>
            <w:textDirection w:val="btLr"/>
            <w:vAlign w:val="bottom"/>
          </w:tcPr>
          <w:p w14:paraId="1600FE0D" w14:textId="77777777" w:rsidR="00EA6E69" w:rsidRPr="004314CB" w:rsidRDefault="00EA6E69" w:rsidP="00B22F3F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4314CB">
              <w:rPr>
                <w:b/>
                <w:sz w:val="24"/>
                <w:szCs w:val="24"/>
              </w:rPr>
              <w:t>Resp</w:t>
            </w:r>
            <w:proofErr w:type="spellEnd"/>
          </w:p>
          <w:p w14:paraId="3F1EEF59" w14:textId="77777777" w:rsidR="00EA6E69" w:rsidRPr="004314CB" w:rsidRDefault="00EA6E69" w:rsidP="00B22F3F">
            <w:pPr>
              <w:ind w:left="113" w:right="113"/>
              <w:rPr>
                <w:b/>
                <w:sz w:val="24"/>
                <w:szCs w:val="24"/>
              </w:rPr>
            </w:pPr>
            <w:r w:rsidRPr="004314CB">
              <w:rPr>
                <w:b/>
                <w:sz w:val="24"/>
                <w:szCs w:val="24"/>
              </w:rPr>
              <w:t>Person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bottom"/>
          </w:tcPr>
          <w:p w14:paraId="20D0ECC5" w14:textId="77777777" w:rsidR="00EA6E69" w:rsidRPr="004314CB" w:rsidRDefault="00EA6E69" w:rsidP="00EA6E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Comp.</w:t>
            </w:r>
          </w:p>
          <w:p w14:paraId="0A180754" w14:textId="77777777" w:rsidR="00EA6E69" w:rsidRPr="004314CB" w:rsidRDefault="00EA6E69" w:rsidP="00EA6E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4314CB">
              <w:rPr>
                <w:b/>
                <w:sz w:val="24"/>
                <w:szCs w:val="24"/>
              </w:rPr>
              <w:t>y</w:t>
            </w:r>
          </w:p>
        </w:tc>
      </w:tr>
      <w:tr w:rsidR="00B9726D" w14:paraId="1761EE79" w14:textId="77777777" w:rsidTr="003F6356">
        <w:trPr>
          <w:gridAfter w:val="1"/>
          <w:wAfter w:w="138" w:type="dxa"/>
          <w:trHeight w:val="678"/>
        </w:trPr>
        <w:tc>
          <w:tcPr>
            <w:tcW w:w="702" w:type="dxa"/>
          </w:tcPr>
          <w:p w14:paraId="17DEFED6" w14:textId="77777777" w:rsidR="00EA6E69" w:rsidRPr="000D0651" w:rsidRDefault="00EA6E69" w:rsidP="00B22F3F">
            <w:pPr>
              <w:numPr>
                <w:ilvl w:val="0"/>
                <w:numId w:val="6"/>
              </w:numPr>
              <w:ind w:hanging="717"/>
              <w:jc w:val="center"/>
              <w:rPr>
                <w:b/>
                <w:szCs w:val="22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60E30E4A" w14:textId="77777777" w:rsidR="00EA6E69" w:rsidRDefault="00EA6E69" w:rsidP="00C15B0F">
            <w:pPr>
              <w:rPr>
                <w:snapToGrid w:val="0"/>
                <w:szCs w:val="22"/>
                <w:lang w:eastAsia="en-US"/>
              </w:rPr>
            </w:pPr>
          </w:p>
          <w:p w14:paraId="01A80FB8" w14:textId="77777777" w:rsidR="00EA6E69" w:rsidRDefault="00EA6E69" w:rsidP="00C15B0F">
            <w:pPr>
              <w:rPr>
                <w:snapToGrid w:val="0"/>
                <w:szCs w:val="22"/>
                <w:lang w:eastAsia="en-US"/>
              </w:rPr>
            </w:pPr>
          </w:p>
          <w:p w14:paraId="17EBEA74" w14:textId="77777777" w:rsidR="00B9726D" w:rsidRDefault="00B9726D" w:rsidP="00C15B0F">
            <w:pPr>
              <w:rPr>
                <w:snapToGrid w:val="0"/>
                <w:szCs w:val="22"/>
                <w:lang w:eastAsia="en-US"/>
              </w:rPr>
            </w:pPr>
          </w:p>
          <w:p w14:paraId="01C10C03" w14:textId="77777777" w:rsidR="00EA6E69" w:rsidRPr="00B627AB" w:rsidRDefault="00EA6E69" w:rsidP="00C15B0F">
            <w:pPr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14:paraId="65F6890B" w14:textId="77777777" w:rsidR="00EA6E69" w:rsidRPr="00B627AB" w:rsidRDefault="00EA6E69" w:rsidP="00C15B0F">
            <w:pPr>
              <w:rPr>
                <w:szCs w:val="22"/>
              </w:rPr>
            </w:pPr>
          </w:p>
        </w:tc>
        <w:tc>
          <w:tcPr>
            <w:tcW w:w="3138" w:type="dxa"/>
            <w:tcBorders>
              <w:right w:val="single" w:sz="4" w:space="0" w:color="auto"/>
            </w:tcBorders>
          </w:tcPr>
          <w:p w14:paraId="3DF46B2A" w14:textId="77777777" w:rsidR="00EA6E69" w:rsidRDefault="00EA6E69" w:rsidP="00FF0C4D">
            <w:pPr>
              <w:ind w:left="327"/>
              <w:rPr>
                <w:szCs w:val="22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64BFFC3A" w14:textId="77777777" w:rsidR="00EA6E69" w:rsidRDefault="00EA6E69" w:rsidP="008B7C5F">
            <w:pPr>
              <w:jc w:val="center"/>
              <w:rPr>
                <w:szCs w:val="22"/>
              </w:rPr>
            </w:pPr>
          </w:p>
        </w:tc>
        <w:tc>
          <w:tcPr>
            <w:tcW w:w="3881" w:type="dxa"/>
            <w:gridSpan w:val="3"/>
            <w:tcBorders>
              <w:right w:val="single" w:sz="4" w:space="0" w:color="auto"/>
            </w:tcBorders>
          </w:tcPr>
          <w:p w14:paraId="343C3256" w14:textId="77777777" w:rsidR="00EA6E69" w:rsidRDefault="00EA6E69" w:rsidP="002E69A4">
            <w:pPr>
              <w:rPr>
                <w:b/>
                <w:szCs w:val="22"/>
              </w:rPr>
            </w:pPr>
          </w:p>
          <w:p w14:paraId="0463CAFD" w14:textId="77777777" w:rsidR="00EA6E69" w:rsidRPr="00B627AB" w:rsidRDefault="00EA6E69" w:rsidP="002E69A4">
            <w:pPr>
              <w:rPr>
                <w:szCs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14:paraId="036EF2CD" w14:textId="77777777" w:rsidR="00EA6E69" w:rsidRDefault="00EA6E69">
            <w:pPr>
              <w:rPr>
                <w:szCs w:val="22"/>
              </w:rPr>
            </w:pPr>
          </w:p>
          <w:p w14:paraId="5265605D" w14:textId="77777777" w:rsidR="00EA6E69" w:rsidRPr="00B627AB" w:rsidRDefault="00EA6E69" w:rsidP="00FE3D7D">
            <w:pPr>
              <w:rPr>
                <w:szCs w:val="22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162EAAFA" w14:textId="77777777" w:rsidR="00EA6E69" w:rsidRPr="00B627AB" w:rsidRDefault="00EA6E69" w:rsidP="00C15B0F">
            <w:pPr>
              <w:rPr>
                <w:szCs w:val="22"/>
              </w:rPr>
            </w:pPr>
          </w:p>
        </w:tc>
      </w:tr>
      <w:tr w:rsidR="004A1A3D" w:rsidRPr="004A1A3D" w14:paraId="1B2F0808" w14:textId="77777777" w:rsidTr="003F6356">
        <w:trPr>
          <w:trHeight w:val="268"/>
        </w:trPr>
        <w:tc>
          <w:tcPr>
            <w:tcW w:w="39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C13B5" w14:textId="77777777" w:rsidR="004A1A3D" w:rsidRPr="004A1A3D" w:rsidRDefault="004A1A3D" w:rsidP="004A1A3D">
            <w:pPr>
              <w:rPr>
                <w:b/>
                <w:bCs/>
              </w:rPr>
            </w:pPr>
            <w:r w:rsidRPr="004A1A3D">
              <w:rPr>
                <w:b/>
                <w:bCs/>
              </w:rPr>
              <w:t xml:space="preserve">Root cause analysis required </w:t>
            </w:r>
          </w:p>
          <w:p w14:paraId="237CDC8D" w14:textId="77777777" w:rsidR="004A1A3D" w:rsidRPr="004A1A3D" w:rsidRDefault="004A1A3D" w:rsidP="004A1A3D">
            <w:r w:rsidRPr="004A1A3D">
              <w:t>(If yes attach RCA work sheet)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825BFE1" w14:textId="77777777" w:rsidR="004A1A3D" w:rsidRPr="004A1A3D" w:rsidRDefault="004A1A3D" w:rsidP="005F212E">
            <w:pPr>
              <w:spacing w:after="60"/>
              <w:rPr>
                <w:b/>
                <w:bCs/>
              </w:rPr>
            </w:pPr>
            <w:r w:rsidRPr="004A1A3D">
              <w:rPr>
                <w:b/>
                <w:bCs/>
              </w:rPr>
              <w:t>Yes/No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bottom"/>
          </w:tcPr>
          <w:p w14:paraId="2B3EC620" w14:textId="77777777" w:rsidR="004A1A3D" w:rsidRPr="004A1A3D" w:rsidRDefault="004A1A3D" w:rsidP="004A1A3D"/>
          <w:p w14:paraId="2243739F" w14:textId="77777777" w:rsidR="001A7FD1" w:rsidRPr="004A1A3D" w:rsidRDefault="004A1A3D" w:rsidP="00834C7E">
            <w:pPr>
              <w:spacing w:after="120"/>
            </w:pPr>
            <w:r w:rsidRPr="004A1A3D">
              <w:t xml:space="preserve">If </w:t>
            </w:r>
            <w:proofErr w:type="gramStart"/>
            <w:r w:rsidRPr="004A1A3D">
              <w:t>yes</w:t>
            </w:r>
            <w:proofErr w:type="gramEnd"/>
            <w:r w:rsidRPr="004A1A3D">
              <w:t xml:space="preserve"> select which technique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B764DE" w14:textId="333D19C0" w:rsidR="004A1A3D" w:rsidRPr="004A1A3D" w:rsidRDefault="004A1A3D" w:rsidP="005F212E">
            <w:pPr>
              <w:spacing w:before="60" w:after="120"/>
              <w:rPr>
                <w:b/>
                <w:bCs/>
              </w:rPr>
            </w:pPr>
            <w:r w:rsidRPr="004A1A3D">
              <w:rPr>
                <w:b/>
                <w:bCs/>
              </w:rPr>
              <w:t>5 Whys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564C6" w14:textId="77777777" w:rsidR="004A1A3D" w:rsidRPr="004A1A3D" w:rsidRDefault="004A1A3D" w:rsidP="005F212E">
            <w:pPr>
              <w:spacing w:before="60"/>
              <w:rPr>
                <w:b/>
                <w:bCs/>
              </w:rPr>
            </w:pPr>
            <w:r w:rsidRPr="004A1A3D">
              <w:rPr>
                <w:b/>
                <w:bCs/>
              </w:rPr>
              <w:t>Fishbone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217EEBF" w14:textId="77777777" w:rsidR="004A1A3D" w:rsidRPr="004A1A3D" w:rsidRDefault="004A1A3D" w:rsidP="005F212E">
            <w:pPr>
              <w:spacing w:before="60"/>
              <w:rPr>
                <w:b/>
                <w:bCs/>
              </w:rPr>
            </w:pPr>
            <w:r w:rsidRPr="004A1A3D">
              <w:rPr>
                <w:b/>
                <w:bCs/>
              </w:rPr>
              <w:t>Other detail below</w:t>
            </w:r>
          </w:p>
        </w:tc>
      </w:tr>
      <w:tr w:rsidR="004A1A3D" w:rsidRPr="004A1A3D" w14:paraId="4A6D5A88" w14:textId="77777777" w:rsidTr="003F6356">
        <w:trPr>
          <w:trHeight w:val="354"/>
        </w:trPr>
        <w:tc>
          <w:tcPr>
            <w:tcW w:w="3935" w:type="dxa"/>
            <w:gridSpan w:val="2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FCB0974" w14:textId="77777777" w:rsidR="004A1A3D" w:rsidRPr="004A1A3D" w:rsidRDefault="004A1A3D" w:rsidP="004A1A3D">
            <w:pPr>
              <w:rPr>
                <w:b/>
                <w:bCs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B3674D8" w14:textId="77777777" w:rsidR="004A1A3D" w:rsidRPr="004A1A3D" w:rsidRDefault="004A1A3D" w:rsidP="004A1A3D">
            <w:pPr>
              <w:rPr>
                <w:b/>
                <w:bCs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332D43CF" w14:textId="77777777" w:rsidR="004A1A3D" w:rsidRPr="004A1A3D" w:rsidRDefault="004A1A3D" w:rsidP="004A1A3D"/>
        </w:tc>
        <w:tc>
          <w:tcPr>
            <w:tcW w:w="15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6A8F1EA9" w14:textId="77777777" w:rsidR="004A1A3D" w:rsidRPr="004A1A3D" w:rsidRDefault="004A1A3D" w:rsidP="004A1A3D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F9817A8" w14:textId="77777777" w:rsidR="004A1A3D" w:rsidRPr="004A1A3D" w:rsidRDefault="004A1A3D" w:rsidP="004A1A3D">
            <w:pPr>
              <w:rPr>
                <w:b/>
                <w:bCs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58D04ED6" w14:textId="77777777" w:rsidR="004A1A3D" w:rsidRPr="004A1A3D" w:rsidRDefault="004A1A3D" w:rsidP="004A1A3D">
            <w:pPr>
              <w:rPr>
                <w:b/>
                <w:bCs/>
              </w:rPr>
            </w:pPr>
          </w:p>
        </w:tc>
      </w:tr>
    </w:tbl>
    <w:p w14:paraId="3CBD7E32" w14:textId="77777777" w:rsidR="001A7FD1" w:rsidRDefault="001A7FD1"/>
    <w:p w14:paraId="612BC397" w14:textId="77777777" w:rsidR="004A1A3D" w:rsidRDefault="004A1A3D"/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126"/>
        <w:gridCol w:w="567"/>
        <w:gridCol w:w="691"/>
        <w:gridCol w:w="3136"/>
        <w:gridCol w:w="771"/>
        <w:gridCol w:w="619"/>
        <w:gridCol w:w="1262"/>
        <w:gridCol w:w="2016"/>
        <w:gridCol w:w="630"/>
        <w:gridCol w:w="1081"/>
      </w:tblGrid>
      <w:tr w:rsidR="00B9726D" w:rsidRPr="004314CB" w14:paraId="0EF67C6B" w14:textId="77777777" w:rsidTr="004A1A3D">
        <w:trPr>
          <w:cantSplit/>
          <w:trHeight w:val="93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C829E" w14:textId="77777777" w:rsidR="00B9726D" w:rsidRPr="00B9726D" w:rsidRDefault="00B9726D" w:rsidP="00B9726D">
            <w:pPr>
              <w:rPr>
                <w:b/>
                <w:sz w:val="24"/>
                <w:szCs w:val="24"/>
              </w:rPr>
            </w:pPr>
            <w:r w:rsidRPr="00B9726D">
              <w:rPr>
                <w:b/>
                <w:sz w:val="24"/>
                <w:szCs w:val="24"/>
              </w:rPr>
              <w:t>Ref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41BEAE6" w14:textId="77777777" w:rsidR="00B9726D" w:rsidRPr="00B9726D" w:rsidRDefault="00B9726D" w:rsidP="00B9726D">
            <w:pPr>
              <w:rPr>
                <w:b/>
                <w:sz w:val="24"/>
                <w:szCs w:val="24"/>
              </w:rPr>
            </w:pPr>
            <w:r w:rsidRPr="00B9726D">
              <w:rPr>
                <w:b/>
                <w:sz w:val="24"/>
                <w:szCs w:val="24"/>
              </w:rPr>
              <w:t>Detail of NCR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F4B00" w14:textId="77777777" w:rsidR="00B9726D" w:rsidRPr="00B9726D" w:rsidRDefault="00B9726D" w:rsidP="00B9726D">
            <w:pPr>
              <w:rPr>
                <w:b/>
                <w:sz w:val="24"/>
                <w:szCs w:val="24"/>
              </w:rPr>
            </w:pPr>
            <w:r w:rsidRPr="00B9726D">
              <w:rPr>
                <w:b/>
                <w:sz w:val="24"/>
                <w:szCs w:val="24"/>
              </w:rPr>
              <w:t>Crit</w:t>
            </w:r>
          </w:p>
          <w:p w14:paraId="3BBD29D9" w14:textId="77777777" w:rsidR="00B9726D" w:rsidRPr="00B9726D" w:rsidRDefault="00B9726D" w:rsidP="00B9726D">
            <w:pPr>
              <w:rPr>
                <w:b/>
                <w:sz w:val="24"/>
                <w:szCs w:val="24"/>
              </w:rPr>
            </w:pPr>
            <w:r w:rsidRPr="00B9726D">
              <w:rPr>
                <w:b/>
                <w:sz w:val="24"/>
                <w:szCs w:val="24"/>
              </w:rPr>
              <w:t>Maj</w:t>
            </w:r>
          </w:p>
          <w:p w14:paraId="62FB446B" w14:textId="77777777" w:rsidR="00B9726D" w:rsidRPr="00B9726D" w:rsidRDefault="00B9726D" w:rsidP="00B9726D">
            <w:pPr>
              <w:rPr>
                <w:b/>
                <w:sz w:val="24"/>
                <w:szCs w:val="24"/>
              </w:rPr>
            </w:pPr>
            <w:r w:rsidRPr="00B9726D">
              <w:rPr>
                <w:b/>
                <w:sz w:val="24"/>
                <w:szCs w:val="24"/>
              </w:rPr>
              <w:t>Min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C7CADDD" w14:textId="77777777" w:rsidR="00B9726D" w:rsidRPr="00B9726D" w:rsidRDefault="00B9726D" w:rsidP="00B9726D">
            <w:pPr>
              <w:rPr>
                <w:b/>
                <w:sz w:val="24"/>
                <w:szCs w:val="24"/>
              </w:rPr>
            </w:pPr>
            <w:r w:rsidRPr="00B9726D">
              <w:rPr>
                <w:b/>
                <w:sz w:val="24"/>
                <w:szCs w:val="24"/>
              </w:rPr>
              <w:t>Corrective Action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26CDD4" w14:textId="77777777" w:rsidR="00B9726D" w:rsidRPr="00B9726D" w:rsidRDefault="00B9726D" w:rsidP="00B9726D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B9726D">
              <w:rPr>
                <w:b/>
                <w:sz w:val="24"/>
                <w:szCs w:val="24"/>
              </w:rPr>
              <w:t>Resp</w:t>
            </w:r>
            <w:proofErr w:type="spellEnd"/>
          </w:p>
          <w:p w14:paraId="09B30FFE" w14:textId="77777777" w:rsidR="00B9726D" w:rsidRPr="00B9726D" w:rsidRDefault="00B9726D" w:rsidP="00B9726D">
            <w:pPr>
              <w:ind w:left="113" w:right="113"/>
              <w:rPr>
                <w:b/>
                <w:sz w:val="24"/>
                <w:szCs w:val="24"/>
              </w:rPr>
            </w:pPr>
            <w:r w:rsidRPr="00B9726D">
              <w:rPr>
                <w:b/>
                <w:sz w:val="24"/>
                <w:szCs w:val="24"/>
              </w:rPr>
              <w:t>Person</w:t>
            </w: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5792BD0" w14:textId="77777777" w:rsidR="00B9726D" w:rsidRPr="00B9726D" w:rsidRDefault="00B9726D" w:rsidP="00B9726D">
            <w:pPr>
              <w:rPr>
                <w:b/>
                <w:sz w:val="24"/>
                <w:szCs w:val="24"/>
              </w:rPr>
            </w:pPr>
            <w:proofErr w:type="gramStart"/>
            <w:r w:rsidRPr="00B9726D">
              <w:rPr>
                <w:b/>
                <w:sz w:val="24"/>
                <w:szCs w:val="24"/>
              </w:rPr>
              <w:t>Preventive  Action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492884F" w14:textId="77777777" w:rsidR="00B9726D" w:rsidRPr="00B9726D" w:rsidRDefault="00B9726D" w:rsidP="00B9726D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B9726D">
              <w:rPr>
                <w:b/>
                <w:sz w:val="24"/>
                <w:szCs w:val="24"/>
              </w:rPr>
              <w:t>Resp</w:t>
            </w:r>
            <w:proofErr w:type="spellEnd"/>
          </w:p>
          <w:p w14:paraId="0483E597" w14:textId="77777777" w:rsidR="00B9726D" w:rsidRPr="00B9726D" w:rsidRDefault="00B9726D" w:rsidP="00B9726D">
            <w:pPr>
              <w:ind w:left="113" w:right="113"/>
              <w:rPr>
                <w:b/>
                <w:sz w:val="24"/>
                <w:szCs w:val="24"/>
              </w:rPr>
            </w:pPr>
            <w:r w:rsidRPr="00B9726D">
              <w:rPr>
                <w:b/>
                <w:sz w:val="24"/>
                <w:szCs w:val="24"/>
              </w:rPr>
              <w:t>Person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0B8FBF" w14:textId="77777777" w:rsidR="00B9726D" w:rsidRPr="00B9726D" w:rsidRDefault="00B9726D" w:rsidP="00B9726D">
            <w:pPr>
              <w:rPr>
                <w:b/>
                <w:sz w:val="24"/>
                <w:szCs w:val="24"/>
              </w:rPr>
            </w:pPr>
            <w:r w:rsidRPr="00B9726D">
              <w:rPr>
                <w:b/>
                <w:sz w:val="24"/>
                <w:szCs w:val="24"/>
              </w:rPr>
              <w:t>Comp.</w:t>
            </w:r>
          </w:p>
          <w:p w14:paraId="7D966D92" w14:textId="77777777" w:rsidR="00B9726D" w:rsidRPr="00B9726D" w:rsidRDefault="00B9726D" w:rsidP="00B9726D">
            <w:pPr>
              <w:rPr>
                <w:b/>
                <w:sz w:val="24"/>
                <w:szCs w:val="24"/>
              </w:rPr>
            </w:pPr>
            <w:r w:rsidRPr="00B9726D">
              <w:rPr>
                <w:b/>
                <w:sz w:val="24"/>
                <w:szCs w:val="24"/>
              </w:rPr>
              <w:t>By</w:t>
            </w:r>
          </w:p>
        </w:tc>
      </w:tr>
      <w:tr w:rsidR="00B22F3F" w14:paraId="77AFEC59" w14:textId="77777777" w:rsidTr="004A1A3D">
        <w:trPr>
          <w:trHeight w:val="678"/>
        </w:trPr>
        <w:tc>
          <w:tcPr>
            <w:tcW w:w="702" w:type="dxa"/>
          </w:tcPr>
          <w:p w14:paraId="23064D88" w14:textId="77777777" w:rsidR="00B22F3F" w:rsidRPr="000D0651" w:rsidRDefault="00B22F3F" w:rsidP="00B22F3F">
            <w:pPr>
              <w:numPr>
                <w:ilvl w:val="0"/>
                <w:numId w:val="6"/>
              </w:numPr>
              <w:ind w:hanging="717"/>
              <w:jc w:val="center"/>
              <w:rPr>
                <w:b/>
                <w:szCs w:val="22"/>
              </w:rPr>
            </w:pPr>
          </w:p>
        </w:tc>
        <w:tc>
          <w:tcPr>
            <w:tcW w:w="3693" w:type="dxa"/>
            <w:gridSpan w:val="2"/>
            <w:tcBorders>
              <w:right w:val="single" w:sz="4" w:space="0" w:color="auto"/>
            </w:tcBorders>
          </w:tcPr>
          <w:p w14:paraId="43D92F60" w14:textId="77777777" w:rsidR="00B22F3F" w:rsidRDefault="00B22F3F" w:rsidP="00C15B0F">
            <w:pPr>
              <w:rPr>
                <w:snapToGrid w:val="0"/>
                <w:szCs w:val="22"/>
                <w:lang w:eastAsia="en-US"/>
              </w:rPr>
            </w:pPr>
          </w:p>
          <w:p w14:paraId="76B6D3DC" w14:textId="77777777" w:rsidR="00B9726D" w:rsidRDefault="00B9726D" w:rsidP="00C15B0F">
            <w:pPr>
              <w:rPr>
                <w:snapToGrid w:val="0"/>
                <w:szCs w:val="22"/>
                <w:lang w:eastAsia="en-US"/>
              </w:rPr>
            </w:pPr>
          </w:p>
          <w:p w14:paraId="7716CFAD" w14:textId="77777777" w:rsidR="00B9726D" w:rsidRDefault="00B9726D" w:rsidP="00C15B0F">
            <w:pPr>
              <w:rPr>
                <w:snapToGrid w:val="0"/>
                <w:szCs w:val="22"/>
                <w:lang w:eastAsia="en-US"/>
              </w:rPr>
            </w:pPr>
          </w:p>
          <w:p w14:paraId="2D113272" w14:textId="77777777" w:rsidR="00B22F3F" w:rsidRDefault="00B22F3F" w:rsidP="00C15B0F">
            <w:pPr>
              <w:rPr>
                <w:snapToGrid w:val="0"/>
                <w:szCs w:val="22"/>
                <w:lang w:eastAsia="en-US"/>
              </w:rPr>
            </w:pPr>
          </w:p>
          <w:p w14:paraId="07C91BA8" w14:textId="77777777" w:rsidR="00B22F3F" w:rsidRDefault="00B22F3F" w:rsidP="00C15B0F">
            <w:pPr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4936A025" w14:textId="77777777" w:rsidR="00B22F3F" w:rsidRPr="00B627AB" w:rsidRDefault="00B22F3F" w:rsidP="00C15B0F">
            <w:pPr>
              <w:rPr>
                <w:szCs w:val="22"/>
              </w:rPr>
            </w:pPr>
          </w:p>
        </w:tc>
        <w:tc>
          <w:tcPr>
            <w:tcW w:w="3136" w:type="dxa"/>
            <w:tcBorders>
              <w:right w:val="single" w:sz="4" w:space="0" w:color="auto"/>
            </w:tcBorders>
          </w:tcPr>
          <w:p w14:paraId="4FAA9A69" w14:textId="77777777" w:rsidR="00B22F3F" w:rsidRDefault="00B22F3F" w:rsidP="00FF0C4D">
            <w:pPr>
              <w:ind w:left="327"/>
              <w:rPr>
                <w:szCs w:val="22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14:paraId="5EF2885B" w14:textId="77777777" w:rsidR="00B22F3F" w:rsidRDefault="00B22F3F" w:rsidP="008B7C5F">
            <w:pPr>
              <w:jc w:val="center"/>
              <w:rPr>
                <w:szCs w:val="22"/>
              </w:rPr>
            </w:pPr>
          </w:p>
        </w:tc>
        <w:tc>
          <w:tcPr>
            <w:tcW w:w="3897" w:type="dxa"/>
            <w:gridSpan w:val="3"/>
            <w:tcBorders>
              <w:right w:val="single" w:sz="4" w:space="0" w:color="auto"/>
            </w:tcBorders>
          </w:tcPr>
          <w:p w14:paraId="1965FF93" w14:textId="77777777" w:rsidR="00B22F3F" w:rsidRDefault="00B22F3F" w:rsidP="002E69A4">
            <w:pPr>
              <w:rPr>
                <w:b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90A6F2F" w14:textId="77777777" w:rsidR="00B22F3F" w:rsidRDefault="00B22F3F">
            <w:pPr>
              <w:rPr>
                <w:szCs w:val="22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14:paraId="2058548A" w14:textId="77777777" w:rsidR="00B22F3F" w:rsidRPr="00B627AB" w:rsidRDefault="00B22F3F" w:rsidP="00C15B0F">
            <w:pPr>
              <w:rPr>
                <w:szCs w:val="22"/>
              </w:rPr>
            </w:pPr>
          </w:p>
        </w:tc>
      </w:tr>
      <w:tr w:rsidR="004A1A3D" w:rsidRPr="00B9726D" w14:paraId="644A590E" w14:textId="77777777" w:rsidTr="004A1A3D">
        <w:trPr>
          <w:trHeight w:val="24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D58B2" w14:textId="77777777" w:rsidR="004A1A3D" w:rsidRPr="00B9726D" w:rsidRDefault="004A1A3D" w:rsidP="00B9726D">
            <w:pPr>
              <w:rPr>
                <w:b/>
                <w:bCs/>
                <w:sz w:val="24"/>
                <w:szCs w:val="24"/>
              </w:rPr>
            </w:pPr>
            <w:bookmarkStart w:id="0" w:name="_Hlk147988027"/>
            <w:r w:rsidRPr="00B9726D">
              <w:rPr>
                <w:b/>
                <w:bCs/>
                <w:sz w:val="24"/>
                <w:szCs w:val="24"/>
              </w:rPr>
              <w:t xml:space="preserve">Root cause analysis required </w:t>
            </w:r>
          </w:p>
          <w:p w14:paraId="4EB061BB" w14:textId="77777777" w:rsidR="004A1A3D" w:rsidRPr="00B9726D" w:rsidRDefault="004A1A3D" w:rsidP="00B9726D">
            <w:r w:rsidRPr="00B9726D">
              <w:t>(If yes attach RCA work sheet)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96D4724" w14:textId="677CD14F" w:rsidR="004A1A3D" w:rsidRPr="00B9726D" w:rsidRDefault="004A1A3D" w:rsidP="005F212E">
            <w:pPr>
              <w:spacing w:before="60"/>
              <w:rPr>
                <w:b/>
                <w:bCs/>
              </w:rPr>
            </w:pPr>
            <w:r w:rsidRPr="00B9726D">
              <w:rPr>
                <w:b/>
                <w:bCs/>
              </w:rPr>
              <w:t>Yes/No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bottom"/>
          </w:tcPr>
          <w:p w14:paraId="18AE6F53" w14:textId="2015CD15" w:rsidR="001A7FD1" w:rsidRPr="00B9726D" w:rsidRDefault="004A1A3D" w:rsidP="00834C7E">
            <w:pPr>
              <w:spacing w:after="120"/>
              <w:jc w:val="right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s</w:t>
            </w:r>
            <w:r w:rsidRPr="00E75AB3">
              <w:t>elect which technique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76F1725B" w14:textId="77777777" w:rsidR="004A1A3D" w:rsidRPr="00B9726D" w:rsidRDefault="004A1A3D" w:rsidP="004A1A3D">
            <w:pPr>
              <w:spacing w:before="60"/>
              <w:rPr>
                <w:b/>
                <w:bCs/>
              </w:rPr>
            </w:pPr>
            <w:r w:rsidRPr="00B9726D">
              <w:rPr>
                <w:b/>
                <w:bCs/>
              </w:rPr>
              <w:t>5 Whys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7BCF789" w14:textId="77777777" w:rsidR="004A1A3D" w:rsidRPr="00B9726D" w:rsidRDefault="004A1A3D" w:rsidP="004A1A3D">
            <w:pPr>
              <w:spacing w:before="60"/>
              <w:rPr>
                <w:b/>
                <w:bCs/>
              </w:rPr>
            </w:pPr>
            <w:r w:rsidRPr="00B9726D">
              <w:rPr>
                <w:b/>
                <w:bCs/>
              </w:rPr>
              <w:t>Fishbone</w:t>
            </w:r>
          </w:p>
        </w:tc>
        <w:tc>
          <w:tcPr>
            <w:tcW w:w="3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1770FA98" w14:textId="31BABE75" w:rsidR="004A1A3D" w:rsidRPr="00B9726D" w:rsidRDefault="004A1A3D" w:rsidP="004A1A3D">
            <w:pPr>
              <w:spacing w:before="60"/>
              <w:rPr>
                <w:b/>
                <w:bCs/>
              </w:rPr>
            </w:pPr>
            <w:r w:rsidRPr="00B9726D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d</w:t>
            </w:r>
            <w:r w:rsidRPr="00B9726D">
              <w:rPr>
                <w:b/>
                <w:bCs/>
              </w:rPr>
              <w:t>etail below</w:t>
            </w:r>
          </w:p>
        </w:tc>
      </w:tr>
      <w:bookmarkEnd w:id="0"/>
      <w:tr w:rsidR="004A1A3D" w:rsidRPr="00B9726D" w14:paraId="124144B3" w14:textId="77777777" w:rsidTr="004A1A3D">
        <w:trPr>
          <w:trHeight w:val="276"/>
        </w:trPr>
        <w:tc>
          <w:tcPr>
            <w:tcW w:w="382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D17501" w14:textId="77777777" w:rsidR="004A1A3D" w:rsidRPr="00B9726D" w:rsidRDefault="004A1A3D" w:rsidP="00B972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A6AD5B3" w14:textId="77777777" w:rsidR="004A1A3D" w:rsidRPr="00B9726D" w:rsidRDefault="004A1A3D" w:rsidP="00B9726D"/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bottom"/>
          </w:tcPr>
          <w:p w14:paraId="1F951729" w14:textId="77777777" w:rsidR="004A1A3D" w:rsidRPr="00B9726D" w:rsidRDefault="004A1A3D" w:rsidP="00B9726D"/>
        </w:tc>
        <w:tc>
          <w:tcPr>
            <w:tcW w:w="13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A63F49" w14:textId="77777777" w:rsidR="004A1A3D" w:rsidRPr="00B9726D" w:rsidRDefault="004A1A3D" w:rsidP="00B9726D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D6A09F" w14:textId="77777777" w:rsidR="004A1A3D" w:rsidRPr="00B9726D" w:rsidRDefault="004A1A3D" w:rsidP="00B9726D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72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5DCCA14" w14:textId="77777777" w:rsidR="004A1A3D" w:rsidRPr="00B9726D" w:rsidRDefault="004A1A3D" w:rsidP="00B9726D">
            <w:pPr>
              <w:spacing w:before="60" w:after="60"/>
              <w:rPr>
                <w:b/>
                <w:bCs/>
              </w:rPr>
            </w:pPr>
          </w:p>
        </w:tc>
      </w:tr>
      <w:tr w:rsidR="004A1A3D" w:rsidRPr="00B9726D" w14:paraId="1D3D4D04" w14:textId="77777777" w:rsidTr="004A1A3D">
        <w:trPr>
          <w:trHeight w:val="485"/>
        </w:trPr>
        <w:tc>
          <w:tcPr>
            <w:tcW w:w="3828" w:type="dxa"/>
            <w:gridSpan w:val="2"/>
            <w:vMerge/>
            <w:tcBorders>
              <w:right w:val="single" w:sz="4" w:space="0" w:color="auto"/>
            </w:tcBorders>
            <w:shd w:val="clear" w:color="auto" w:fill="F2F2F2"/>
          </w:tcPr>
          <w:p w14:paraId="13476500" w14:textId="77777777" w:rsidR="004A1A3D" w:rsidRPr="00B9726D" w:rsidRDefault="004A1A3D" w:rsidP="00B9726D"/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6717C89" w14:textId="77777777" w:rsidR="004A1A3D" w:rsidRPr="00B9726D" w:rsidRDefault="004A1A3D" w:rsidP="00B9726D">
            <w:pPr>
              <w:rPr>
                <w:b/>
                <w:bCs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4AC359E7" w14:textId="77777777" w:rsidR="004A1A3D" w:rsidRPr="00B9726D" w:rsidRDefault="004A1A3D" w:rsidP="00B9726D"/>
        </w:tc>
        <w:tc>
          <w:tcPr>
            <w:tcW w:w="13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435CCD5B" w14:textId="77777777" w:rsidR="004A1A3D" w:rsidRPr="00B9726D" w:rsidRDefault="004A1A3D" w:rsidP="00B9726D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A3EFF1D" w14:textId="77777777" w:rsidR="004A1A3D" w:rsidRPr="00B9726D" w:rsidRDefault="004A1A3D" w:rsidP="00B9726D"/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3DCDDA52" w14:textId="77777777" w:rsidR="004A1A3D" w:rsidRPr="00B9726D" w:rsidRDefault="004A1A3D" w:rsidP="00B9726D"/>
        </w:tc>
      </w:tr>
    </w:tbl>
    <w:p w14:paraId="55C18673" w14:textId="77777777" w:rsidR="001A7FD1" w:rsidRDefault="001A7FD1"/>
    <w:p w14:paraId="2648FBBD" w14:textId="77777777" w:rsidR="00F271F6" w:rsidRDefault="00F271F6" w:rsidP="00AB0EA5">
      <w:pPr>
        <w:rPr>
          <w:b/>
          <w:sz w:val="24"/>
          <w:szCs w:val="24"/>
        </w:rPr>
        <w:sectPr w:rsidR="00F271F6" w:rsidSect="00F271F6">
          <w:head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8EE5820" w14:textId="77777777" w:rsidR="00AB0EA5" w:rsidRDefault="00AB0EA5" w:rsidP="00AB0EA5">
      <w:pPr>
        <w:pStyle w:val="ListParagraph"/>
        <w:numPr>
          <w:ilvl w:val="0"/>
          <w:numId w:val="2"/>
        </w:numPr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Audit Close Out</w:t>
      </w:r>
    </w:p>
    <w:p w14:paraId="4AB7B4FE" w14:textId="77777777" w:rsidR="00AB0EA5" w:rsidRDefault="00AB0EA5" w:rsidP="00AB0EA5">
      <w:pPr>
        <w:rPr>
          <w:b/>
          <w:sz w:val="24"/>
          <w:szCs w:val="24"/>
        </w:rPr>
      </w:pPr>
    </w:p>
    <w:p w14:paraId="04A7474C" w14:textId="77777777" w:rsidR="00AB0EA5" w:rsidRDefault="00AB0EA5" w:rsidP="00AB0EA5">
      <w:pPr>
        <w:pStyle w:val="ListParagraph"/>
        <w:numPr>
          <w:ilvl w:val="1"/>
          <w:numId w:val="2"/>
        </w:numPr>
        <w:ind w:left="567" w:hanging="567"/>
        <w:rPr>
          <w:b/>
          <w:sz w:val="24"/>
          <w:szCs w:val="24"/>
        </w:rPr>
      </w:pPr>
      <w:r w:rsidRPr="00B07685">
        <w:rPr>
          <w:b/>
          <w:sz w:val="24"/>
          <w:szCs w:val="24"/>
        </w:rPr>
        <w:t>Method used to verify effectiveness of corrective and preventive action.</w:t>
      </w:r>
    </w:p>
    <w:p w14:paraId="2066EBFA" w14:textId="77777777" w:rsidR="00F2590F" w:rsidRDefault="00F2590F" w:rsidP="00F2590F">
      <w:pPr>
        <w:pStyle w:val="ListParagraph"/>
        <w:ind w:left="567"/>
        <w:rPr>
          <w:b/>
          <w:sz w:val="24"/>
          <w:szCs w:val="24"/>
        </w:rPr>
      </w:pPr>
    </w:p>
    <w:p w14:paraId="2777A698" w14:textId="11906BA9" w:rsidR="00F271F6" w:rsidRDefault="00F271F6" w:rsidP="00F2590F">
      <w:pPr>
        <w:pStyle w:val="ListParagraph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Corrective Action</w:t>
      </w:r>
    </w:p>
    <w:p w14:paraId="6C7EF933" w14:textId="5E2B0C51" w:rsidR="00702C5E" w:rsidRDefault="00702C5E" w:rsidP="00F2590F">
      <w:pPr>
        <w:pStyle w:val="ListParagraph"/>
        <w:ind w:left="567"/>
        <w:rPr>
          <w:b/>
          <w:sz w:val="24"/>
          <w:szCs w:val="24"/>
        </w:rPr>
      </w:pPr>
    </w:p>
    <w:p w14:paraId="348463C1" w14:textId="55F3C545" w:rsidR="00702C5E" w:rsidRDefault="00702C5E" w:rsidP="00F2590F">
      <w:pPr>
        <w:pStyle w:val="ListParagraph"/>
        <w:ind w:left="567"/>
        <w:rPr>
          <w:b/>
          <w:sz w:val="24"/>
          <w:szCs w:val="24"/>
        </w:rPr>
      </w:pPr>
    </w:p>
    <w:p w14:paraId="03E3BFF6" w14:textId="5347F651" w:rsidR="00702C5E" w:rsidRDefault="00702C5E" w:rsidP="00F2590F">
      <w:pPr>
        <w:pStyle w:val="ListParagraph"/>
        <w:ind w:left="567"/>
        <w:rPr>
          <w:b/>
          <w:sz w:val="24"/>
          <w:szCs w:val="24"/>
        </w:rPr>
      </w:pPr>
    </w:p>
    <w:p w14:paraId="0AC152E0" w14:textId="35951FDC" w:rsidR="00702C5E" w:rsidRDefault="00702C5E" w:rsidP="00F2590F">
      <w:pPr>
        <w:pStyle w:val="ListParagraph"/>
        <w:ind w:left="567"/>
        <w:rPr>
          <w:b/>
          <w:sz w:val="24"/>
          <w:szCs w:val="24"/>
        </w:rPr>
      </w:pPr>
    </w:p>
    <w:p w14:paraId="34F41583" w14:textId="77777777" w:rsidR="00702C5E" w:rsidRDefault="00702C5E" w:rsidP="00F2590F">
      <w:pPr>
        <w:pStyle w:val="ListParagraph"/>
        <w:ind w:left="567"/>
        <w:rPr>
          <w:b/>
          <w:sz w:val="24"/>
          <w:szCs w:val="24"/>
        </w:rPr>
      </w:pPr>
    </w:p>
    <w:p w14:paraId="343EE7B7" w14:textId="77777777" w:rsidR="00F271F6" w:rsidRDefault="00F271F6" w:rsidP="00F2590F">
      <w:pPr>
        <w:pStyle w:val="ListParagraph"/>
        <w:ind w:left="567"/>
        <w:rPr>
          <w:b/>
          <w:sz w:val="24"/>
          <w:szCs w:val="24"/>
        </w:rPr>
      </w:pPr>
    </w:p>
    <w:p w14:paraId="6C4C30CB" w14:textId="77777777" w:rsidR="00F271F6" w:rsidRDefault="00F271F6" w:rsidP="00F271F6">
      <w:pPr>
        <w:pStyle w:val="ListParagraph"/>
        <w:rPr>
          <w:sz w:val="24"/>
          <w:szCs w:val="24"/>
        </w:rPr>
      </w:pPr>
    </w:p>
    <w:p w14:paraId="41F8C95E" w14:textId="12EA0D39" w:rsidR="00F271F6" w:rsidRDefault="00F271F6" w:rsidP="00FF0C4D">
      <w:pPr>
        <w:pStyle w:val="ListParagraph"/>
        <w:ind w:left="0" w:firstLine="567"/>
        <w:rPr>
          <w:b/>
          <w:sz w:val="24"/>
          <w:szCs w:val="24"/>
        </w:rPr>
      </w:pPr>
      <w:r w:rsidRPr="00F271F6">
        <w:rPr>
          <w:b/>
          <w:sz w:val="24"/>
          <w:szCs w:val="24"/>
        </w:rPr>
        <w:t>Preventive action</w:t>
      </w:r>
    </w:p>
    <w:p w14:paraId="3809F3E3" w14:textId="70DE1D6F" w:rsidR="00702C5E" w:rsidRDefault="00702C5E" w:rsidP="00FF0C4D">
      <w:pPr>
        <w:pStyle w:val="ListParagraph"/>
        <w:ind w:left="0" w:firstLine="567"/>
        <w:rPr>
          <w:b/>
          <w:sz w:val="24"/>
          <w:szCs w:val="24"/>
        </w:rPr>
      </w:pPr>
    </w:p>
    <w:p w14:paraId="141C2097" w14:textId="161AFEAD" w:rsidR="00702C5E" w:rsidRDefault="00702C5E" w:rsidP="00FF0C4D">
      <w:pPr>
        <w:pStyle w:val="ListParagraph"/>
        <w:ind w:left="0" w:firstLine="567"/>
        <w:rPr>
          <w:b/>
          <w:sz w:val="24"/>
          <w:szCs w:val="24"/>
        </w:rPr>
      </w:pPr>
    </w:p>
    <w:p w14:paraId="24A8E0B5" w14:textId="7DC13985" w:rsidR="00702C5E" w:rsidRDefault="00702C5E" w:rsidP="00FF0C4D">
      <w:pPr>
        <w:pStyle w:val="ListParagraph"/>
        <w:ind w:left="0" w:firstLine="567"/>
        <w:rPr>
          <w:b/>
          <w:sz w:val="24"/>
          <w:szCs w:val="24"/>
        </w:rPr>
      </w:pPr>
    </w:p>
    <w:p w14:paraId="78C8A53D" w14:textId="4478142A" w:rsidR="00702C5E" w:rsidRDefault="00702C5E" w:rsidP="00FF0C4D">
      <w:pPr>
        <w:pStyle w:val="ListParagraph"/>
        <w:ind w:left="0" w:firstLine="567"/>
        <w:rPr>
          <w:b/>
          <w:sz w:val="24"/>
          <w:szCs w:val="24"/>
        </w:rPr>
      </w:pPr>
    </w:p>
    <w:p w14:paraId="4DAA649A" w14:textId="1CE23D84" w:rsidR="00702C5E" w:rsidRDefault="00702C5E" w:rsidP="00FF0C4D">
      <w:pPr>
        <w:pStyle w:val="ListParagraph"/>
        <w:ind w:left="0" w:firstLine="567"/>
        <w:rPr>
          <w:b/>
          <w:sz w:val="24"/>
          <w:szCs w:val="24"/>
        </w:rPr>
      </w:pPr>
    </w:p>
    <w:p w14:paraId="2E5EB510" w14:textId="025504ED" w:rsidR="00702C5E" w:rsidRDefault="00702C5E" w:rsidP="00FF0C4D">
      <w:pPr>
        <w:pStyle w:val="ListParagraph"/>
        <w:ind w:left="0" w:firstLine="567"/>
        <w:rPr>
          <w:b/>
          <w:sz w:val="24"/>
          <w:szCs w:val="24"/>
        </w:rPr>
      </w:pPr>
    </w:p>
    <w:p w14:paraId="12AAB0F9" w14:textId="3953EEC4" w:rsidR="00702C5E" w:rsidRDefault="00702C5E" w:rsidP="00FF0C4D">
      <w:pPr>
        <w:pStyle w:val="ListParagraph"/>
        <w:ind w:left="0" w:firstLine="567"/>
        <w:rPr>
          <w:b/>
          <w:sz w:val="24"/>
          <w:szCs w:val="24"/>
        </w:rPr>
      </w:pPr>
    </w:p>
    <w:p w14:paraId="63FBA96C" w14:textId="77777777" w:rsidR="00702C5E" w:rsidRDefault="00702C5E" w:rsidP="00FF0C4D">
      <w:pPr>
        <w:pStyle w:val="ListParagraph"/>
        <w:ind w:left="0" w:firstLine="567"/>
        <w:rPr>
          <w:b/>
          <w:sz w:val="24"/>
          <w:szCs w:val="24"/>
        </w:rPr>
      </w:pPr>
    </w:p>
    <w:p w14:paraId="0051EB1A" w14:textId="77777777" w:rsidR="00AB0EA5" w:rsidRPr="00D975C5" w:rsidRDefault="00AB0EA5" w:rsidP="00AB0EA5">
      <w:pPr>
        <w:rPr>
          <w:sz w:val="24"/>
          <w:szCs w:val="24"/>
        </w:rPr>
      </w:pPr>
    </w:p>
    <w:p w14:paraId="61B4F0A7" w14:textId="77777777" w:rsidR="00BD3F46" w:rsidRDefault="00BD3F46" w:rsidP="00AB0EA5">
      <w:pPr>
        <w:tabs>
          <w:tab w:val="left" w:pos="3402"/>
        </w:tabs>
        <w:rPr>
          <w:b/>
          <w:sz w:val="24"/>
          <w:szCs w:val="24"/>
        </w:rPr>
      </w:pPr>
    </w:p>
    <w:p w14:paraId="758116F3" w14:textId="77777777" w:rsidR="00AB0EA5" w:rsidRDefault="00AB0EA5" w:rsidP="00AB0EA5">
      <w:pPr>
        <w:tabs>
          <w:tab w:val="left" w:pos="3402"/>
        </w:tabs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Pr="00C20777">
        <w:rPr>
          <w:b/>
          <w:sz w:val="24"/>
          <w:szCs w:val="24"/>
        </w:rPr>
        <w:t>uditor</w:t>
      </w:r>
      <w:r>
        <w:rPr>
          <w:b/>
          <w:sz w:val="24"/>
          <w:szCs w:val="24"/>
        </w:rPr>
        <w:t xml:space="preserve"> (signature)</w:t>
      </w:r>
      <w:r w:rsidRPr="00C20777">
        <w:rPr>
          <w:b/>
          <w:sz w:val="24"/>
          <w:szCs w:val="24"/>
        </w:rPr>
        <w:t>:</w:t>
      </w:r>
      <w:r w:rsidRPr="00D975C5">
        <w:rPr>
          <w:rFonts w:ascii="Kunstler Script" w:hAnsi="Kunstler Script"/>
          <w:b/>
          <w:sz w:val="56"/>
          <w:szCs w:val="56"/>
        </w:rPr>
        <w:tab/>
      </w:r>
      <w:r>
        <w:rPr>
          <w:b/>
          <w:sz w:val="24"/>
          <w:szCs w:val="24"/>
        </w:rPr>
        <w:tab/>
      </w:r>
      <w:r w:rsidRPr="00C20777">
        <w:rPr>
          <w:b/>
          <w:sz w:val="24"/>
          <w:szCs w:val="24"/>
        </w:rPr>
        <w:t>Date:</w:t>
      </w:r>
      <w:r w:rsidRPr="00C207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</w:p>
    <w:p w14:paraId="745A6029" w14:textId="77777777" w:rsidR="0059114F" w:rsidRDefault="0059114F"/>
    <w:sectPr w:rsidR="0059114F" w:rsidSect="000D065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99B61" w14:textId="77777777" w:rsidR="004C1368" w:rsidRDefault="004C1368" w:rsidP="00AB0EA5">
      <w:r>
        <w:separator/>
      </w:r>
    </w:p>
  </w:endnote>
  <w:endnote w:type="continuationSeparator" w:id="0">
    <w:p w14:paraId="65AED1F5" w14:textId="77777777" w:rsidR="004C1368" w:rsidRDefault="004C1368" w:rsidP="00AB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3D11" w14:textId="337937F5" w:rsidR="00F271F6" w:rsidRDefault="00F271F6">
    <w:pPr>
      <w:pStyle w:val="Footer"/>
    </w:pPr>
    <w:r>
      <w:t>Form: F00</w:t>
    </w:r>
    <w:r w:rsidR="00F82D8B">
      <w:t>1</w:t>
    </w:r>
  </w:p>
  <w:p w14:paraId="790E8F63" w14:textId="47FC9326" w:rsidR="00F271F6" w:rsidRDefault="00F271F6">
    <w:pPr>
      <w:pStyle w:val="Footer"/>
    </w:pPr>
    <w:r>
      <w:t>Issue: v</w:t>
    </w:r>
    <w:r w:rsidR="00F82D8B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446EA" w14:textId="77777777" w:rsidR="004C1368" w:rsidRDefault="004C1368" w:rsidP="00AB0EA5">
      <w:r>
        <w:separator/>
      </w:r>
    </w:p>
  </w:footnote>
  <w:footnote w:type="continuationSeparator" w:id="0">
    <w:p w14:paraId="5A9B1159" w14:textId="77777777" w:rsidR="004C1368" w:rsidRDefault="004C1368" w:rsidP="00AB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EAC7" w14:textId="0742044F" w:rsidR="00F271F6" w:rsidRPr="00AB0EA5" w:rsidRDefault="00DF1E71" w:rsidP="00AB0EA5">
    <w:pPr>
      <w:pStyle w:val="Heading1"/>
      <w:numPr>
        <w:ilvl w:val="0"/>
        <w:numId w:val="0"/>
      </w:numPr>
      <w:jc w:val="center"/>
      <w:rPr>
        <w:sz w:val="40"/>
        <w:szCs w:val="40"/>
      </w:rPr>
    </w:pPr>
    <w:r>
      <w:rPr>
        <w:noProof/>
      </w:rPr>
      <w:pict w14:anchorId="4983E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1025" type="#_x0000_t75" alt="A group of colorful logos&#10;&#10;AI-generated content may be incorrect." style="position:absolute;left:0;text-align:left;margin-left:589.65pt;margin-top:-17.4pt;width:126.4pt;height:29.55pt;z-index:1;visibility:visible;mso-wrap-style:square;mso-wrap-distance-left:9pt;mso-wrap-distance-top:0;mso-wrap-distance-right:9pt;mso-wrap-distance-bottom:0;mso-position-horizontal-relative:margin;mso-position-vertical-relative:text">
          <v:imagedata r:id="rId1" o:title="A group of colorful logos&#10;&#10;AI-generated content may be incorrect" croptop="12853f" cropbottom="44278f" cropright="13528f"/>
          <w10:wrap anchorx="margin"/>
        </v:shape>
      </w:pict>
    </w:r>
    <w:r w:rsidR="00F271F6" w:rsidRPr="00AB0EA5">
      <w:rPr>
        <w:sz w:val="40"/>
        <w:szCs w:val="40"/>
      </w:rPr>
      <w:t>Audit Report</w:t>
    </w:r>
  </w:p>
  <w:p w14:paraId="6C329494" w14:textId="77777777" w:rsidR="00F271F6" w:rsidRDefault="00F271F6">
    <w:pPr>
      <w:pStyle w:val="Header"/>
    </w:pPr>
  </w:p>
  <w:p w14:paraId="6B7AEC1F" w14:textId="77777777" w:rsidR="00F271F6" w:rsidRDefault="00F27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51A1" w14:textId="0AABF18E" w:rsidR="00DF1E71" w:rsidRPr="00AB0EA5" w:rsidRDefault="00DF1E71" w:rsidP="00AB0EA5">
    <w:pPr>
      <w:pStyle w:val="Heading1"/>
      <w:numPr>
        <w:ilvl w:val="0"/>
        <w:numId w:val="0"/>
      </w:numPr>
      <w:jc w:val="center"/>
      <w:rPr>
        <w:sz w:val="40"/>
        <w:szCs w:val="40"/>
      </w:rPr>
    </w:pPr>
    <w:r>
      <w:rPr>
        <w:noProof/>
      </w:rPr>
      <w:pict w14:anchorId="15016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A group of colorful logos&#10;&#10;AI-generated content may be incorrect." style="position:absolute;left:0;text-align:left;margin-left:589.65pt;margin-top:-17.4pt;width:126.4pt;height:29.55pt;z-index:2;visibility:visible;mso-wrap-style:square;mso-wrap-distance-left:9pt;mso-wrap-distance-top:0;mso-wrap-distance-right:9pt;mso-wrap-distance-bottom:0;mso-position-horizontal-relative:margin;mso-position-vertical-relative:text">
          <v:imagedata r:id="rId1" o:title="A group of colorful logos&#10;&#10;AI-generated content may be incorrect" croptop="12853f" cropbottom="44278f" cropright="13528f"/>
          <w10:wrap anchorx="margin"/>
        </v:shape>
      </w:pict>
    </w:r>
    <w:r w:rsidRPr="00AB0EA5">
      <w:rPr>
        <w:sz w:val="40"/>
        <w:szCs w:val="40"/>
      </w:rPr>
      <w:t>Audit Report</w:t>
    </w:r>
  </w:p>
  <w:p w14:paraId="011192DD" w14:textId="77777777" w:rsidR="00DF1E71" w:rsidRDefault="00DF1E71">
    <w:pPr>
      <w:pStyle w:val="Header"/>
    </w:pPr>
  </w:p>
  <w:p w14:paraId="1A3BE80D" w14:textId="77777777" w:rsidR="00DF1E71" w:rsidRDefault="00DF1E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A2F22" w14:textId="44A68838" w:rsidR="00DF1E71" w:rsidRPr="00AB0EA5" w:rsidRDefault="00DF1E71" w:rsidP="00AB0EA5">
    <w:pPr>
      <w:pStyle w:val="Heading1"/>
      <w:numPr>
        <w:ilvl w:val="0"/>
        <w:numId w:val="0"/>
      </w:numPr>
      <w:jc w:val="center"/>
      <w:rPr>
        <w:sz w:val="40"/>
        <w:szCs w:val="40"/>
      </w:rPr>
    </w:pPr>
    <w:r>
      <w:rPr>
        <w:noProof/>
      </w:rPr>
      <w:pict w14:anchorId="3814E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A group of colorful logos&#10;&#10;AI-generated content may be incorrect." style="position:absolute;left:0;text-align:left;margin-left:353.25pt;margin-top:-18.4pt;width:126.4pt;height:29.55pt;z-index:4;visibility:visible;mso-wrap-style:square;mso-wrap-distance-left:9pt;mso-wrap-distance-top:0;mso-wrap-distance-right:9pt;mso-wrap-distance-bottom:0;mso-position-horizontal-relative:margin;mso-position-vertical-relative:text">
          <v:imagedata r:id="rId1" o:title="A group of colorful logos&#10;&#10;AI-generated content may be incorrect" croptop="12853f" cropbottom="44278f" cropright="13528f"/>
          <w10:wrap anchorx="margin"/>
        </v:shape>
      </w:pict>
    </w:r>
    <w:r>
      <w:rPr>
        <w:noProof/>
      </w:rPr>
      <w:pict w14:anchorId="62BB034B">
        <v:shape id="_x0000_s1029" type="#_x0000_t75" alt="A group of colorful logos&#10;&#10;AI-generated content may be incorrect." style="position:absolute;left:0;text-align:left;margin-left:589.65pt;margin-top:-17.4pt;width:126.4pt;height:29.55pt;z-index:3;visibility:visible;mso-wrap-style:square;mso-wrap-distance-left:9pt;mso-wrap-distance-top:0;mso-wrap-distance-right:9pt;mso-wrap-distance-bottom:0;mso-position-horizontal-relative:margin;mso-position-vertical-relative:text">
          <v:imagedata r:id="rId1" o:title="A group of colorful logos&#10;&#10;AI-generated content may be incorrect" croptop="12853f" cropbottom="44278f" cropright="13528f"/>
          <w10:wrap anchorx="margin"/>
        </v:shape>
      </w:pict>
    </w:r>
    <w:r w:rsidRPr="00AB0EA5">
      <w:rPr>
        <w:sz w:val="40"/>
        <w:szCs w:val="40"/>
      </w:rPr>
      <w:t>Audit Report</w:t>
    </w:r>
  </w:p>
  <w:p w14:paraId="596F11DA" w14:textId="4564BCA9" w:rsidR="00DF1E71" w:rsidRDefault="00DF1E71">
    <w:pPr>
      <w:pStyle w:val="Header"/>
    </w:pPr>
  </w:p>
  <w:p w14:paraId="150CC49F" w14:textId="77777777" w:rsidR="00DF1E71" w:rsidRDefault="00DF1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B4D"/>
    <w:multiLevelType w:val="hybridMultilevel"/>
    <w:tmpl w:val="E098EB88"/>
    <w:lvl w:ilvl="0" w:tplc="8A1CEC54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B7B3E"/>
    <w:multiLevelType w:val="multilevel"/>
    <w:tmpl w:val="62EC7E9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4E641BF"/>
    <w:multiLevelType w:val="hybridMultilevel"/>
    <w:tmpl w:val="4412B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F22E5"/>
    <w:multiLevelType w:val="hybridMultilevel"/>
    <w:tmpl w:val="4412B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1261F"/>
    <w:multiLevelType w:val="multilevel"/>
    <w:tmpl w:val="454CC2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68834005"/>
    <w:multiLevelType w:val="hybridMultilevel"/>
    <w:tmpl w:val="70783326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558083635">
    <w:abstractNumId w:val="1"/>
  </w:num>
  <w:num w:numId="2" w16cid:durableId="1363363742">
    <w:abstractNumId w:val="4"/>
  </w:num>
  <w:num w:numId="3" w16cid:durableId="801264528">
    <w:abstractNumId w:val="3"/>
  </w:num>
  <w:num w:numId="4" w16cid:durableId="722218141">
    <w:abstractNumId w:val="0"/>
  </w:num>
  <w:num w:numId="5" w16cid:durableId="825709861">
    <w:abstractNumId w:val="2"/>
  </w:num>
  <w:num w:numId="6" w16cid:durableId="995769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EA5"/>
    <w:rsid w:val="000270DD"/>
    <w:rsid w:val="00081ECD"/>
    <w:rsid w:val="00095B19"/>
    <w:rsid w:val="000A1AD3"/>
    <w:rsid w:val="000C017A"/>
    <w:rsid w:val="000D0651"/>
    <w:rsid w:val="000F2F92"/>
    <w:rsid w:val="00185B9F"/>
    <w:rsid w:val="001A7FD1"/>
    <w:rsid w:val="002561CF"/>
    <w:rsid w:val="002E5850"/>
    <w:rsid w:val="002E69A4"/>
    <w:rsid w:val="00370FE8"/>
    <w:rsid w:val="003A1EA2"/>
    <w:rsid w:val="003C16D3"/>
    <w:rsid w:val="003F6356"/>
    <w:rsid w:val="003F787C"/>
    <w:rsid w:val="004A0612"/>
    <w:rsid w:val="004A1A3D"/>
    <w:rsid w:val="004B0303"/>
    <w:rsid w:val="004C1368"/>
    <w:rsid w:val="005000AC"/>
    <w:rsid w:val="00500BB2"/>
    <w:rsid w:val="005656CF"/>
    <w:rsid w:val="0059114F"/>
    <w:rsid w:val="005C5C01"/>
    <w:rsid w:val="005E4716"/>
    <w:rsid w:val="005F064B"/>
    <w:rsid w:val="005F212E"/>
    <w:rsid w:val="00635AA6"/>
    <w:rsid w:val="00702C5E"/>
    <w:rsid w:val="00815EFB"/>
    <w:rsid w:val="00824F88"/>
    <w:rsid w:val="00834C7E"/>
    <w:rsid w:val="008425DF"/>
    <w:rsid w:val="008B7C5F"/>
    <w:rsid w:val="008C7078"/>
    <w:rsid w:val="008F71F2"/>
    <w:rsid w:val="0093633F"/>
    <w:rsid w:val="009508E6"/>
    <w:rsid w:val="00971237"/>
    <w:rsid w:val="00A44AB7"/>
    <w:rsid w:val="00AA0FB9"/>
    <w:rsid w:val="00AA5016"/>
    <w:rsid w:val="00AB0EA5"/>
    <w:rsid w:val="00B05721"/>
    <w:rsid w:val="00B12008"/>
    <w:rsid w:val="00B22F3F"/>
    <w:rsid w:val="00B627AB"/>
    <w:rsid w:val="00B9726D"/>
    <w:rsid w:val="00BB3D92"/>
    <w:rsid w:val="00BD3F46"/>
    <w:rsid w:val="00C15B0F"/>
    <w:rsid w:val="00C72F2D"/>
    <w:rsid w:val="00CB03C0"/>
    <w:rsid w:val="00CB7CC4"/>
    <w:rsid w:val="00CD010A"/>
    <w:rsid w:val="00D65703"/>
    <w:rsid w:val="00D65896"/>
    <w:rsid w:val="00D9192C"/>
    <w:rsid w:val="00D975C5"/>
    <w:rsid w:val="00DF1E71"/>
    <w:rsid w:val="00E250DC"/>
    <w:rsid w:val="00EA6E69"/>
    <w:rsid w:val="00EF22A2"/>
    <w:rsid w:val="00F0390D"/>
    <w:rsid w:val="00F245C6"/>
    <w:rsid w:val="00F2590F"/>
    <w:rsid w:val="00F271F6"/>
    <w:rsid w:val="00F4407D"/>
    <w:rsid w:val="00F50573"/>
    <w:rsid w:val="00F82D8B"/>
    <w:rsid w:val="00F97BCB"/>
    <w:rsid w:val="00FE3D7D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2AC4BB4"/>
  <w15:chartTrackingRefBased/>
  <w15:docId w15:val="{A2495E5E-41FA-4F33-A864-27EF70E4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A3D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EA5"/>
    <w:pPr>
      <w:widowControl w:val="0"/>
      <w:numPr>
        <w:numId w:val="1"/>
      </w:numPr>
      <w:tabs>
        <w:tab w:val="clear" w:pos="567"/>
        <w:tab w:val="num" w:pos="426"/>
      </w:tabs>
      <w:ind w:left="426" w:hanging="426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0EA5"/>
    <w:pPr>
      <w:widowControl w:val="0"/>
      <w:numPr>
        <w:ilvl w:val="1"/>
        <w:numId w:val="1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0EA5"/>
    <w:pPr>
      <w:widowControl w:val="0"/>
      <w:numPr>
        <w:ilvl w:val="2"/>
        <w:numId w:val="1"/>
      </w:numPr>
      <w:spacing w:before="24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B0EA5"/>
    <w:pPr>
      <w:keepNext/>
      <w:numPr>
        <w:ilvl w:val="3"/>
        <w:numId w:val="1"/>
      </w:numPr>
      <w:spacing w:before="120" w:after="60" w:line="360" w:lineRule="auto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0EA5"/>
    <w:pPr>
      <w:numPr>
        <w:ilvl w:val="4"/>
        <w:numId w:val="1"/>
      </w:numPr>
      <w:spacing w:before="240" w:after="60" w:line="36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AB0EA5"/>
    <w:pPr>
      <w:numPr>
        <w:ilvl w:val="5"/>
        <w:numId w:val="1"/>
      </w:numPr>
      <w:spacing w:before="240" w:after="60" w:line="360" w:lineRule="auto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AB0EA5"/>
    <w:pPr>
      <w:numPr>
        <w:ilvl w:val="6"/>
        <w:numId w:val="1"/>
      </w:numPr>
      <w:spacing w:before="240" w:after="60" w:line="36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B0EA5"/>
    <w:pPr>
      <w:numPr>
        <w:ilvl w:val="7"/>
        <w:numId w:val="1"/>
      </w:numPr>
      <w:spacing w:before="240" w:after="60" w:line="360" w:lineRule="auto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0EA5"/>
    <w:pPr>
      <w:numPr>
        <w:ilvl w:val="8"/>
        <w:numId w:val="1"/>
      </w:numPr>
      <w:spacing w:before="240" w:after="60" w:line="360" w:lineRule="auto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B0EA5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9"/>
    <w:rsid w:val="00AB0EA5"/>
    <w:rPr>
      <w:rFonts w:ascii="Arial" w:eastAsia="Times New Roman" w:hAnsi="Arial" w:cs="Times New Roman"/>
      <w:b/>
      <w:szCs w:val="20"/>
      <w:lang w:eastAsia="en-GB"/>
    </w:rPr>
  </w:style>
  <w:style w:type="character" w:customStyle="1" w:styleId="Heading3Char">
    <w:name w:val="Heading 3 Char"/>
    <w:link w:val="Heading3"/>
    <w:uiPriority w:val="99"/>
    <w:rsid w:val="00AB0EA5"/>
    <w:rPr>
      <w:rFonts w:ascii="Arial" w:eastAsia="Times New Roman" w:hAnsi="Arial" w:cs="Times New Roman"/>
      <w:szCs w:val="20"/>
      <w:lang w:eastAsia="en-GB"/>
    </w:rPr>
  </w:style>
  <w:style w:type="character" w:customStyle="1" w:styleId="Heading4Char">
    <w:name w:val="Heading 4 Char"/>
    <w:link w:val="Heading4"/>
    <w:uiPriority w:val="99"/>
    <w:rsid w:val="00AB0EA5"/>
    <w:rPr>
      <w:rFonts w:ascii="Arial" w:eastAsia="Times New Roman" w:hAnsi="Arial" w:cs="Times New Roman"/>
      <w:b/>
      <w:i/>
      <w:szCs w:val="20"/>
      <w:lang w:eastAsia="en-GB"/>
    </w:rPr>
  </w:style>
  <w:style w:type="character" w:customStyle="1" w:styleId="Heading5Char">
    <w:name w:val="Heading 5 Char"/>
    <w:link w:val="Heading5"/>
    <w:uiPriority w:val="99"/>
    <w:rsid w:val="00AB0EA5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link w:val="Heading6"/>
    <w:uiPriority w:val="99"/>
    <w:rsid w:val="00AB0EA5"/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7Char">
    <w:name w:val="Heading 7 Char"/>
    <w:link w:val="Heading7"/>
    <w:uiPriority w:val="99"/>
    <w:rsid w:val="00AB0EA5"/>
    <w:rPr>
      <w:rFonts w:ascii="Arial" w:eastAsia="Times New Roman" w:hAnsi="Arial" w:cs="Times New Roman"/>
      <w:szCs w:val="20"/>
      <w:lang w:eastAsia="en-GB"/>
    </w:rPr>
  </w:style>
  <w:style w:type="character" w:customStyle="1" w:styleId="Heading8Char">
    <w:name w:val="Heading 8 Char"/>
    <w:link w:val="Heading8"/>
    <w:uiPriority w:val="99"/>
    <w:rsid w:val="00AB0EA5"/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9Char">
    <w:name w:val="Heading 9 Char"/>
    <w:link w:val="Heading9"/>
    <w:uiPriority w:val="99"/>
    <w:rsid w:val="00AB0EA5"/>
    <w:rPr>
      <w:rFonts w:ascii="Arial" w:eastAsia="Times New Roman" w:hAnsi="Arial" w:cs="Times New Roman"/>
      <w:i/>
      <w:sz w:val="18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AB0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E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0EA5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0E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0EA5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0EA5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Normal12">
    <w:name w:val="Normal 12"/>
    <w:rsid w:val="00D9192C"/>
    <w:pPr>
      <w:ind w:left="567"/>
    </w:pPr>
    <w:rPr>
      <w:rFonts w:ascii="Arial" w:eastAsia="Times New Roman" w:hAnsi="Arial"/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John Husband</cp:lastModifiedBy>
  <cp:revision>17</cp:revision>
  <dcterms:created xsi:type="dcterms:W3CDTF">2021-01-07T07:07:00Z</dcterms:created>
  <dcterms:modified xsi:type="dcterms:W3CDTF">2025-03-14T09:40:00Z</dcterms:modified>
</cp:coreProperties>
</file>